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4B4BC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4B4BC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18C5F80" w:rsidR="00471768" w:rsidRPr="00F34599" w:rsidRDefault="00F3459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599">
              <w:rPr>
                <w:rFonts w:ascii="Times New Roman" w:hAnsi="Times New Roman" w:cs="Times New Roman"/>
                <w:b/>
              </w:rPr>
              <w:t>ZARZĄDZANIE I PRZYWÓDZTWO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4B4BC6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0E8BD9B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F345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41EDAAD9" w:rsidR="00471768" w:rsidRDefault="00743656" w:rsidP="00471768">
            <w:pPr>
              <w:rPr>
                <w:rFonts w:ascii="Times New Roman" w:hAnsi="Times New Roman" w:cs="Times New Roman"/>
              </w:rPr>
            </w:pPr>
            <w:r w:rsidRPr="0074705A">
              <w:rPr>
                <w:rFonts w:ascii="Times New Roman" w:hAnsi="Times New Roman" w:cs="Times New Roman"/>
              </w:rPr>
              <w:t>Student zna w zaawansowanym stopniu zasady i style kierowania (dowodzenia), zna mechanizmy budowania więzi i relacji w grupach oraz sposoby zarządzania zespołami w jednostkach i instytucjach bezpieczeństwa, ze szczególnym uwzględnieniem ich specyfiki organizacyjnej.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033C06A4" w:rsidR="00471768" w:rsidRDefault="00F34599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K_W06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5889FC96" w:rsidR="00471768" w:rsidRDefault="00743656" w:rsidP="00471768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Student posiada zaawansowaną wiedzę na temat roli człowieka w organizacji oraz relacji i interakcji w grupie, rozumie znaczenie hierarchii, komunikacji i struktury w funkcjonowaniu zespołów w środowisku bezpieczeństwa.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565B5E92" w:rsidR="00471768" w:rsidRDefault="00F34599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K_W13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4931CBD4" w:rsidR="00471768" w:rsidRDefault="00743656" w:rsidP="00471768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Student ma zaawansowaną wiedzę o współczesnych teoriach przywództwa i zarządzania kapitałem społecznym oraz zna kierunki ich rozwoju, rozumie rolę lidera i znaczenie przywództwa dla skutecznego osiągania celów organizacyjnych.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040EF7F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F345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2C3DDB51" w:rsidR="00471768" w:rsidRDefault="00743656" w:rsidP="00471768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 xml:space="preserve">Student potrafi analizować zachowania człowieka i zespołów w warunkach kryzysowych, identyfikować przyczyny i przewidywać skutki tych </w:t>
            </w:r>
            <w:proofErr w:type="spellStart"/>
            <w:r w:rsidRPr="00743656">
              <w:rPr>
                <w:rFonts w:ascii="Times New Roman" w:hAnsi="Times New Roman" w:cs="Times New Roman"/>
              </w:rPr>
              <w:t>zachowań</w:t>
            </w:r>
            <w:proofErr w:type="spellEnd"/>
            <w:r w:rsidRPr="00743656">
              <w:rPr>
                <w:rFonts w:ascii="Times New Roman" w:hAnsi="Times New Roman" w:cs="Times New Roman"/>
              </w:rPr>
              <w:t>, uwzględniając uwarunkowania organizacyjne, psychologiczne i środowiskowe.</w:t>
            </w:r>
          </w:p>
        </w:tc>
      </w:tr>
      <w:tr w:rsidR="00F34599" w14:paraId="0CF2B12D" w14:textId="77777777" w:rsidTr="00854A9C">
        <w:tc>
          <w:tcPr>
            <w:tcW w:w="2263" w:type="dxa"/>
            <w:vMerge/>
          </w:tcPr>
          <w:p w14:paraId="39A6818F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53F5B35E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K_U09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3A6EBB6B" w:rsidR="00F34599" w:rsidRDefault="00743656" w:rsidP="00F34599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Student potrafi identyfikować i definiować kluczowe problemy w funkcjonowaniu systemu bezpieczeństwa, uwzględniając oczekiwania społeczne, specyfikę jednostek organizacyjnych oraz aktualne wyzwania zarządcze</w:t>
            </w:r>
            <w:r w:rsidR="00F34599">
              <w:rPr>
                <w:rFonts w:ascii="Times New Roman" w:hAnsi="Times New Roman" w:cs="Times New Roman"/>
              </w:rPr>
              <w:t>.</w:t>
            </w:r>
          </w:p>
        </w:tc>
      </w:tr>
      <w:tr w:rsidR="00F34599" w14:paraId="203A7D18" w14:textId="77777777" w:rsidTr="00854A9C">
        <w:tc>
          <w:tcPr>
            <w:tcW w:w="2263" w:type="dxa"/>
            <w:vMerge/>
          </w:tcPr>
          <w:p w14:paraId="35C3023A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6EFF3F7B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K_U13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439432CE" w:rsidR="00F34599" w:rsidRDefault="00743656" w:rsidP="00F34599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Student potrafi analizować sytuacje grupowe, organizować pracę zespołu i pełnić w nim różne role. Posiada zaawansowane umiejętności w zakresie motywowania, zarządzania konfliktem i budowania efektywnego zespołu</w:t>
            </w:r>
            <w:r w:rsidR="00F34599" w:rsidRPr="00F34599">
              <w:rPr>
                <w:rFonts w:ascii="Times New Roman" w:hAnsi="Times New Roman" w:cs="Times New Roman"/>
              </w:rPr>
              <w:t>.</w:t>
            </w:r>
          </w:p>
        </w:tc>
      </w:tr>
      <w:tr w:rsidR="00F34599" w14:paraId="4AD929B8" w14:textId="77777777" w:rsidTr="00854A9C">
        <w:tc>
          <w:tcPr>
            <w:tcW w:w="2263" w:type="dxa"/>
            <w:vMerge/>
          </w:tcPr>
          <w:p w14:paraId="6845BAFC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F34599" w:rsidRPr="00471768" w:rsidRDefault="00F34599" w:rsidP="00F345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F34599" w14:paraId="35AA6FAE" w14:textId="77777777" w:rsidTr="00854A9C">
        <w:tc>
          <w:tcPr>
            <w:tcW w:w="2263" w:type="dxa"/>
            <w:vMerge/>
          </w:tcPr>
          <w:p w14:paraId="47ABAE4A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35108EDF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D303714" w:rsidR="00F34599" w:rsidRDefault="00743656" w:rsidP="00F34599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Student potrafi samodzielnie organizować i kierować pracą zespołów zarówno w środowisku zawodowym, jak i społecznym, wykazując odpowiedzialność za podejmowane działania oraz pełnione role.</w:t>
            </w:r>
          </w:p>
        </w:tc>
      </w:tr>
      <w:tr w:rsidR="00F34599" w14:paraId="2136790D" w14:textId="77777777" w:rsidTr="00854A9C">
        <w:tc>
          <w:tcPr>
            <w:tcW w:w="2263" w:type="dxa"/>
            <w:vMerge/>
          </w:tcPr>
          <w:p w14:paraId="36C358AA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2B576C7C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K_K07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64D209A7" w:rsidR="00F34599" w:rsidRDefault="00743656" w:rsidP="00F34599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Student skutecznie komunikuje się z członkami zespołu, potrafi inicjować działania, motywować współpracowników, a także konstruktywnie rozwiązywać konflikty interpersonalne.</w:t>
            </w:r>
          </w:p>
        </w:tc>
      </w:tr>
      <w:tr w:rsidR="00F34599" w14:paraId="00D9C64E" w14:textId="77777777" w:rsidTr="00854A9C">
        <w:tc>
          <w:tcPr>
            <w:tcW w:w="2263" w:type="dxa"/>
            <w:vMerge/>
          </w:tcPr>
          <w:p w14:paraId="52AF1144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136330C" w14:textId="4C71CF40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K_K11</w:t>
            </w:r>
          </w:p>
        </w:tc>
        <w:tc>
          <w:tcPr>
            <w:tcW w:w="627" w:type="dxa"/>
            <w:gridSpan w:val="2"/>
            <w:vAlign w:val="center"/>
          </w:tcPr>
          <w:p w14:paraId="375128EE" w14:textId="722F767C" w:rsidR="00F34599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5171" w:type="dxa"/>
            <w:gridSpan w:val="4"/>
          </w:tcPr>
          <w:p w14:paraId="3F1E1A0A" w14:textId="6D57706A" w:rsidR="00F34599" w:rsidRDefault="00743656" w:rsidP="00F34599">
            <w:p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Student wykazuje postawę przedsiębiorczą, potrafi planować rozwój własny i zespołu, poszukuje twórczych rozwiązań i podejmuje inicjatywę w działaniu.</w:t>
            </w:r>
          </w:p>
        </w:tc>
      </w:tr>
      <w:tr w:rsidR="00F34599" w14:paraId="5303CB49" w14:textId="77777777" w:rsidTr="00854A9C">
        <w:tc>
          <w:tcPr>
            <w:tcW w:w="2263" w:type="dxa"/>
          </w:tcPr>
          <w:p w14:paraId="32509261" w14:textId="48CC0B92" w:rsidR="00F34599" w:rsidRDefault="00F34599" w:rsidP="00F34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0276BEAC" w14:textId="77777777" w:rsidR="00F34599" w:rsidRPr="00F34599" w:rsidRDefault="00F34599" w:rsidP="00F34599">
            <w:pPr>
              <w:rPr>
                <w:rFonts w:ascii="Times New Roman" w:hAnsi="Times New Roman" w:cs="Times New Roman"/>
              </w:rPr>
            </w:pPr>
            <w:r w:rsidRPr="00F34599">
              <w:rPr>
                <w:rFonts w:ascii="Times New Roman" w:hAnsi="Times New Roman" w:cs="Times New Roman"/>
              </w:rPr>
              <w:t>Wykład:</w:t>
            </w:r>
          </w:p>
          <w:p w14:paraId="5983415B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Kluczowe obszary zarządzania zasobami ludzkimi w organizacji; geneza, pojęcie, cele i zasady zarządzania zasobami ludzkimi.</w:t>
            </w:r>
          </w:p>
          <w:p w14:paraId="1B6F24C4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lastRenderedPageBreak/>
              <w:t>Proces i instrumentarium zarządzania zasobami ludzkimi w sytuacjach kryzysowych.</w:t>
            </w:r>
          </w:p>
          <w:p w14:paraId="11E22B7A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Organizacja i modele funkcjonalne zarządzania zasobami ludzkimi.</w:t>
            </w:r>
          </w:p>
          <w:p w14:paraId="2CAAAA9C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Istota, zakres i cele planowania zasobów ludzkich w instytucjach bezpieczeństwa.</w:t>
            </w:r>
          </w:p>
          <w:p w14:paraId="2A5FDA7F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Czynniki wpływające na kształtowanie ról i stanowisk pracy / służby w jednostce organizacyjnej.</w:t>
            </w:r>
          </w:p>
          <w:p w14:paraId="3A4DF9FA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Delegowanie zadań, planowanie pracy własnej i podwładnych.</w:t>
            </w:r>
          </w:p>
          <w:p w14:paraId="5C7BBC5E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Style kierowania / dowodzenia.</w:t>
            </w:r>
          </w:p>
          <w:p w14:paraId="11F6461B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Klasyczne i współczesne koncepcje, podejście oparte na cechach osobowości przywódców, podejście behawioralne, koncepcje przywództwa sytuacyjnego.</w:t>
            </w:r>
          </w:p>
          <w:p w14:paraId="2FEC3920" w14:textId="77777777" w:rsidR="00743656" w:rsidRPr="00743656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Przywództwo transformacyjne i charyzmatyczne.</w:t>
            </w:r>
          </w:p>
          <w:p w14:paraId="18C910AA" w14:textId="199F5AEB" w:rsidR="00F34599" w:rsidRPr="00F34599" w:rsidRDefault="00743656" w:rsidP="0074365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Przywództwo i zarządzanie zespołem.</w:t>
            </w:r>
          </w:p>
          <w:p w14:paraId="7A01F073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  <w:p w14:paraId="3B02F6F7" w14:textId="77777777" w:rsidR="00F34599" w:rsidRPr="00F34599" w:rsidRDefault="00F34599" w:rsidP="00F34599">
            <w:pPr>
              <w:rPr>
                <w:rFonts w:ascii="Times New Roman" w:hAnsi="Times New Roman" w:cs="Times New Roman"/>
              </w:rPr>
            </w:pPr>
            <w:r w:rsidRPr="00F34599">
              <w:rPr>
                <w:rFonts w:ascii="Times New Roman" w:hAnsi="Times New Roman" w:cs="Times New Roman"/>
              </w:rPr>
              <w:t>Ćwiczenia:</w:t>
            </w:r>
          </w:p>
          <w:p w14:paraId="2CA8808B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Cele, metody i zakres planowania zasobów ludzkich w organizacji.</w:t>
            </w:r>
          </w:p>
          <w:p w14:paraId="5758129C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Organizacja, analiza i opis stanowiska pracy / służby.</w:t>
            </w:r>
          </w:p>
          <w:p w14:paraId="68CEDAC3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Metody i techniki projektowania stanowiska pracy / służby.</w:t>
            </w:r>
          </w:p>
          <w:p w14:paraId="62AB60DA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Opis stanowiska a zakres czynności (obowiązków) pracownika / funkcjonariusza / żołnierza.</w:t>
            </w:r>
          </w:p>
          <w:p w14:paraId="63AF6841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 xml:space="preserve">Lider w dzisiejszych czasach - role współczesnego lidera – lider jako trener, mentor i </w:t>
            </w:r>
            <w:proofErr w:type="spellStart"/>
            <w:r w:rsidRPr="00743656">
              <w:rPr>
                <w:rFonts w:ascii="Times New Roman" w:hAnsi="Times New Roman" w:cs="Times New Roman"/>
              </w:rPr>
              <w:t>coach</w:t>
            </w:r>
            <w:proofErr w:type="spellEnd"/>
            <w:r w:rsidRPr="00743656">
              <w:rPr>
                <w:rFonts w:ascii="Times New Roman" w:hAnsi="Times New Roman" w:cs="Times New Roman"/>
              </w:rPr>
              <w:t>.</w:t>
            </w:r>
          </w:p>
          <w:p w14:paraId="5B3F7661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Rozróżnienie kluczowych pojęć: od menedżera do lidera, od zarządzania do przewodzenia.</w:t>
            </w:r>
          </w:p>
          <w:p w14:paraId="2CAD4F3E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Teorie kierowania w praktyce: podejście oparte na cechach osobowości przywódców, podejście behawioralne, koncepcje przywództwa sytuacyjnego.</w:t>
            </w:r>
          </w:p>
          <w:p w14:paraId="0FC5B580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Zarządzanie sobą i własnym rozwojem podstawą skutecznego przywództwa.</w:t>
            </w:r>
          </w:p>
          <w:p w14:paraId="2ED096EA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Zarządzanie własnym rozwojem – planowanie własnego rozwoju</w:t>
            </w:r>
          </w:p>
          <w:p w14:paraId="133A5751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Skuteczność działania w życiu osobistym lidera: inteligencja emocjonalna, samoświadomość, zarządzanie czasem, przyjmowanie postaw asertywnych, zarządzanie stresem.</w:t>
            </w:r>
          </w:p>
          <w:p w14:paraId="40347CC4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Porażka i techniki kreatywnego rozwiązywania problemów.</w:t>
            </w:r>
          </w:p>
          <w:p w14:paraId="38A349D7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 xml:space="preserve">Dynamika grupy i budowanie zespołu; rozwój zespołu wg modelu </w:t>
            </w:r>
            <w:proofErr w:type="spellStart"/>
            <w:r w:rsidRPr="00743656">
              <w:rPr>
                <w:rFonts w:ascii="Times New Roman" w:hAnsi="Times New Roman" w:cs="Times New Roman"/>
              </w:rPr>
              <w:t>Tuckmana</w:t>
            </w:r>
            <w:proofErr w:type="spellEnd"/>
            <w:r w:rsidRPr="00743656">
              <w:rPr>
                <w:rFonts w:ascii="Times New Roman" w:hAnsi="Times New Roman" w:cs="Times New Roman"/>
              </w:rPr>
              <w:t xml:space="preserve">, role w zespole wg </w:t>
            </w:r>
            <w:proofErr w:type="spellStart"/>
            <w:r w:rsidRPr="00743656">
              <w:rPr>
                <w:rFonts w:ascii="Times New Roman" w:hAnsi="Times New Roman" w:cs="Times New Roman"/>
              </w:rPr>
              <w:t>Belbina</w:t>
            </w:r>
            <w:proofErr w:type="spellEnd"/>
            <w:r w:rsidRPr="00743656">
              <w:rPr>
                <w:rFonts w:ascii="Times New Roman" w:hAnsi="Times New Roman" w:cs="Times New Roman"/>
              </w:rPr>
              <w:t>.</w:t>
            </w:r>
          </w:p>
          <w:p w14:paraId="6B548064" w14:textId="77777777" w:rsidR="00743656" w:rsidRPr="00743656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Skuteczna komunikacja w grupie (prowadzenie rozmów oceniających i przekazywanie informacji zwrotnej, komunikowanie, prowadzenie spotkań i prezentacji).</w:t>
            </w:r>
          </w:p>
          <w:p w14:paraId="0389A822" w14:textId="23CE5A84" w:rsidR="00F34599" w:rsidRPr="00F34599" w:rsidRDefault="00743656" w:rsidP="0074365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43656">
              <w:rPr>
                <w:rFonts w:ascii="Times New Roman" w:hAnsi="Times New Roman" w:cs="Times New Roman"/>
              </w:rPr>
              <w:t>Trening umiejętności przywódczych (dobór, motywowanie, ocena członków zespołu).</w:t>
            </w:r>
          </w:p>
        </w:tc>
      </w:tr>
      <w:tr w:rsidR="00F34599" w14:paraId="04092532" w14:textId="77777777" w:rsidTr="00854A9C">
        <w:tc>
          <w:tcPr>
            <w:tcW w:w="2263" w:type="dxa"/>
          </w:tcPr>
          <w:p w14:paraId="58F13FDD" w14:textId="29E4193D" w:rsidR="00F34599" w:rsidRDefault="00F34599" w:rsidP="00F34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7B489262" w14:textId="77777777" w:rsidR="00F34599" w:rsidRPr="00F34599" w:rsidRDefault="00F34599" w:rsidP="00F34599">
            <w:pPr>
              <w:rPr>
                <w:rFonts w:ascii="Times New Roman" w:hAnsi="Times New Roman" w:cs="Times New Roman"/>
              </w:rPr>
            </w:pPr>
            <w:r w:rsidRPr="00F34599">
              <w:rPr>
                <w:rFonts w:ascii="Times New Roman" w:hAnsi="Times New Roman" w:cs="Times New Roman"/>
              </w:rPr>
              <w:t>Wykład z wykorzystaniem prezentacji.</w:t>
            </w:r>
          </w:p>
          <w:p w14:paraId="02DA194C" w14:textId="2A24C38C" w:rsidR="00F34599" w:rsidRDefault="00F34599" w:rsidP="00F34599">
            <w:pPr>
              <w:rPr>
                <w:rFonts w:ascii="Times New Roman" w:hAnsi="Times New Roman" w:cs="Times New Roman"/>
              </w:rPr>
            </w:pPr>
            <w:r w:rsidRPr="00F34599">
              <w:rPr>
                <w:rFonts w:ascii="Times New Roman" w:hAnsi="Times New Roman" w:cs="Times New Roman"/>
              </w:rPr>
              <w:t>Ćwiczenia: dyskurs akademicki, samodzielna analiza materiałów źródłowych, wykorzystanie technik interaktywnych, analiza porównawcza, prezentacja multimedialna.</w:t>
            </w:r>
          </w:p>
        </w:tc>
      </w:tr>
      <w:tr w:rsidR="00F34599" w14:paraId="0183AB4C" w14:textId="77777777" w:rsidTr="00854A9C">
        <w:tc>
          <w:tcPr>
            <w:tcW w:w="2263" w:type="dxa"/>
          </w:tcPr>
          <w:p w14:paraId="06A23F1D" w14:textId="2CFEE2CE" w:rsidR="00F34599" w:rsidRDefault="00F34599" w:rsidP="00F34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F34599" w:rsidRPr="00854A9C" w:rsidRDefault="00F34599" w:rsidP="00F34599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Forma praktyczna weryfikacji efektów uczenia się (np.: projekt,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  <w:p w14:paraId="417F0F61" w14:textId="0881A239" w:rsidR="00F34599" w:rsidRPr="00854A9C" w:rsidRDefault="00F34599" w:rsidP="00F34599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 Forma pisemna weryfikacji efektów uczenia się (np.: test, esej)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F34599" w:rsidRPr="00471768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  <w:p w14:paraId="33D63503" w14:textId="703916D5" w:rsidR="00F34599" w:rsidRPr="00854A9C" w:rsidRDefault="00F34599" w:rsidP="00F34599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F34599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F611E3" w:rsidRPr="00F611E3" w14:paraId="321A9874" w14:textId="77777777" w:rsidTr="00854A9C">
        <w:tc>
          <w:tcPr>
            <w:tcW w:w="2263" w:type="dxa"/>
            <w:vMerge w:val="restart"/>
          </w:tcPr>
          <w:p w14:paraId="37A5FC14" w14:textId="31709EF6" w:rsidR="00F34599" w:rsidRPr="00F611E3" w:rsidRDefault="00F34599" w:rsidP="00F34599">
            <w:pPr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F34599" w:rsidRPr="00F611E3" w:rsidRDefault="00F34599" w:rsidP="00F345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1E3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F34599" w:rsidRPr="00F611E3" w:rsidRDefault="00F34599" w:rsidP="00F345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1E3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F611E3" w:rsidRPr="00F611E3" w14:paraId="29F19CCD" w14:textId="77777777" w:rsidTr="00854A9C">
        <w:tc>
          <w:tcPr>
            <w:tcW w:w="2263" w:type="dxa"/>
            <w:vMerge/>
          </w:tcPr>
          <w:p w14:paraId="798B318E" w14:textId="77777777" w:rsidR="00F34599" w:rsidRPr="00F611E3" w:rsidRDefault="00F34599" w:rsidP="00F345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F34599" w:rsidRPr="00F611E3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F34599" w:rsidRPr="00F611E3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F34599" w:rsidRPr="00F611E3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F34599" w:rsidRPr="00F611E3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F34599" w:rsidRPr="00F611E3" w:rsidRDefault="00F34599" w:rsidP="00F34599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F611E3" w:rsidRPr="00F611E3" w14:paraId="7138224C" w14:textId="77777777" w:rsidTr="00854A9C">
        <w:tc>
          <w:tcPr>
            <w:tcW w:w="2263" w:type="dxa"/>
            <w:vMerge/>
          </w:tcPr>
          <w:p w14:paraId="72A580DC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548DC96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0743662C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3FB36D3E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2DEE6839" w14:textId="77777777" w:rsidTr="00854A9C">
        <w:tc>
          <w:tcPr>
            <w:tcW w:w="2263" w:type="dxa"/>
            <w:vMerge/>
          </w:tcPr>
          <w:p w14:paraId="0DA281E5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6172B365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08591BA9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5D86E06F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2CEBA237" w14:textId="77777777" w:rsidTr="00854A9C">
        <w:tc>
          <w:tcPr>
            <w:tcW w:w="2263" w:type="dxa"/>
            <w:vMerge/>
          </w:tcPr>
          <w:p w14:paraId="0928306E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1A5CEB74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77777777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79C16E8B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0CBACD8D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6662987B" w14:textId="77777777" w:rsidTr="00854A9C">
        <w:tc>
          <w:tcPr>
            <w:tcW w:w="2263" w:type="dxa"/>
            <w:vMerge/>
          </w:tcPr>
          <w:p w14:paraId="27308F4A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56C41DB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55277222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65525AB1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236E1810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086775C8" w14:textId="77777777" w:rsidTr="00854A9C">
        <w:tc>
          <w:tcPr>
            <w:tcW w:w="2263" w:type="dxa"/>
            <w:vMerge/>
          </w:tcPr>
          <w:p w14:paraId="3491F452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519DD688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2F3C0C81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2DB87653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18A0103E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1D09FF2D" w14:textId="77777777" w:rsidTr="00854A9C">
        <w:tc>
          <w:tcPr>
            <w:tcW w:w="2263" w:type="dxa"/>
            <w:vMerge/>
          </w:tcPr>
          <w:p w14:paraId="69F31B57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4F9BD5F1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1A2CABDB" w14:textId="286B59F7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EC9C0A8" w14:textId="39672349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44C17718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59C59F6B" w14:textId="77777777" w:rsidTr="00854A9C">
        <w:tc>
          <w:tcPr>
            <w:tcW w:w="2263" w:type="dxa"/>
            <w:vMerge/>
          </w:tcPr>
          <w:p w14:paraId="69B73F1C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4D02A9D0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7A395F16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0601B69F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21B3D29A" w14:textId="77777777" w:rsidTr="00854A9C">
        <w:tc>
          <w:tcPr>
            <w:tcW w:w="2263" w:type="dxa"/>
            <w:vMerge/>
          </w:tcPr>
          <w:p w14:paraId="70C58DF6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0AC7AD55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295158DE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30CAFEF6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611E3" w:rsidRPr="00F611E3" w14:paraId="171D31E4" w14:textId="77777777" w:rsidTr="00854A9C">
        <w:tc>
          <w:tcPr>
            <w:tcW w:w="2263" w:type="dxa"/>
            <w:vMerge/>
          </w:tcPr>
          <w:p w14:paraId="6BF249BA" w14:textId="77777777" w:rsidR="00F611E3" w:rsidRPr="00F611E3" w:rsidRDefault="00F611E3" w:rsidP="00F61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9034514" w14:textId="4EA89F54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388" w:type="dxa"/>
            <w:gridSpan w:val="2"/>
            <w:vAlign w:val="center"/>
          </w:tcPr>
          <w:p w14:paraId="1D7DE84F" w14:textId="77777777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245E297" w14:textId="76A3F3B0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125DB2" w14:textId="0AC89C5B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1A16144" w14:textId="4D22F473" w:rsidR="00F611E3" w:rsidRPr="00F611E3" w:rsidRDefault="00F611E3" w:rsidP="00F611E3">
            <w:pPr>
              <w:jc w:val="center"/>
              <w:rPr>
                <w:rFonts w:ascii="Times New Roman" w:hAnsi="Times New Roman" w:cs="Times New Roman"/>
              </w:rPr>
            </w:pPr>
            <w:r w:rsidRPr="00F611E3">
              <w:rPr>
                <w:rFonts w:ascii="Times New Roman" w:hAnsi="Times New Roman" w:cs="Times New Roman"/>
              </w:rPr>
              <w:t>X</w:t>
            </w:r>
          </w:p>
        </w:tc>
      </w:tr>
      <w:tr w:rsidR="00F34599" w14:paraId="396EE9A8" w14:textId="77777777" w:rsidTr="00854A9C">
        <w:tc>
          <w:tcPr>
            <w:tcW w:w="2263" w:type="dxa"/>
          </w:tcPr>
          <w:p w14:paraId="27330364" w14:textId="71942ABB" w:rsidR="00F34599" w:rsidRDefault="00F34599" w:rsidP="00F34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679F7C1F" w14:textId="77777777" w:rsidR="00F34599" w:rsidRPr="00F34599" w:rsidRDefault="00F34599" w:rsidP="00F34599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F34599">
              <w:rPr>
                <w:rFonts w:ascii="Times New Roman" w:hAnsi="Times New Roman" w:cs="Times New Roman"/>
              </w:rPr>
              <w:t>Biesok</w:t>
            </w:r>
            <w:proofErr w:type="spellEnd"/>
            <w:r w:rsidRPr="00F34599">
              <w:rPr>
                <w:rFonts w:ascii="Times New Roman" w:hAnsi="Times New Roman" w:cs="Times New Roman"/>
              </w:rPr>
              <w:t xml:space="preserve"> G., </w:t>
            </w:r>
            <w:proofErr w:type="spellStart"/>
            <w:r w:rsidRPr="00F34599">
              <w:rPr>
                <w:rFonts w:ascii="Times New Roman" w:hAnsi="Times New Roman" w:cs="Times New Roman"/>
              </w:rPr>
              <w:t>Wyród</w:t>
            </w:r>
            <w:proofErr w:type="spellEnd"/>
            <w:r w:rsidRPr="00F34599">
              <w:rPr>
                <w:rFonts w:ascii="Times New Roman" w:hAnsi="Times New Roman" w:cs="Times New Roman"/>
              </w:rPr>
              <w:t>-Wróbel J., Człowiek w organizacji: zaufanie, przywództwo, zaangażowanie, satysfakcja Warszawa 2018.</w:t>
            </w:r>
          </w:p>
          <w:p w14:paraId="6C69B103" w14:textId="69D4C5EB" w:rsidR="00F34599" w:rsidRPr="00F34599" w:rsidRDefault="00F34599" w:rsidP="00F34599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F34599">
              <w:rPr>
                <w:rFonts w:ascii="Times New Roman" w:hAnsi="Times New Roman" w:cs="Times New Roman"/>
              </w:rPr>
              <w:t>Zwęgliński</w:t>
            </w:r>
            <w:proofErr w:type="spellEnd"/>
            <w:r w:rsidRPr="00F34599">
              <w:rPr>
                <w:rFonts w:ascii="Times New Roman" w:hAnsi="Times New Roman" w:cs="Times New Roman"/>
              </w:rPr>
              <w:t xml:space="preserve"> T., Badania i edukacja w kształtowaniu kompetencji specjalistów bezpieczeństwa wewnętrznego, Warszawa 2020.</w:t>
            </w:r>
          </w:p>
          <w:p w14:paraId="2DB8B4AE" w14:textId="1A7E995D" w:rsidR="00F34599" w:rsidRPr="00F34599" w:rsidRDefault="00F34599" w:rsidP="00F34599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F34599">
              <w:rPr>
                <w:rFonts w:ascii="Times New Roman" w:hAnsi="Times New Roman" w:cs="Times New Roman"/>
              </w:rPr>
              <w:t>Adair</w:t>
            </w:r>
            <w:proofErr w:type="spellEnd"/>
            <w:r w:rsidRPr="00F34599">
              <w:rPr>
                <w:rFonts w:ascii="Times New Roman" w:hAnsi="Times New Roman" w:cs="Times New Roman"/>
              </w:rPr>
              <w:t xml:space="preserve"> J.E., Kształtowanie liderów: siedem zasad rozwijania zdolności przywódczych, Warszawa 2010.</w:t>
            </w:r>
          </w:p>
          <w:p w14:paraId="4BF9639A" w14:textId="3B73D41C" w:rsidR="00F34599" w:rsidRPr="00F34599" w:rsidRDefault="00F34599" w:rsidP="00F34599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F34599">
              <w:rPr>
                <w:rFonts w:ascii="Times New Roman" w:hAnsi="Times New Roman" w:cs="Times New Roman"/>
              </w:rPr>
              <w:t>Czrnecki</w:t>
            </w:r>
            <w:proofErr w:type="spellEnd"/>
            <w:r w:rsidRPr="00F34599">
              <w:rPr>
                <w:rFonts w:ascii="Times New Roman" w:hAnsi="Times New Roman" w:cs="Times New Roman"/>
              </w:rPr>
              <w:t xml:space="preserve"> L., Lider Alfa, Wrocław 2018.</w:t>
            </w:r>
          </w:p>
        </w:tc>
      </w:tr>
      <w:tr w:rsidR="00F34599" w14:paraId="2880D947" w14:textId="77777777" w:rsidTr="00854A9C">
        <w:tc>
          <w:tcPr>
            <w:tcW w:w="2263" w:type="dxa"/>
          </w:tcPr>
          <w:p w14:paraId="514CC6CF" w14:textId="3C915F2A" w:rsidR="00F34599" w:rsidRDefault="00F34599" w:rsidP="00F34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2468461C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</w:p>
          <w:p w14:paraId="19D57E6C" w14:textId="53EF8EE2" w:rsidR="00F34599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>
              <w:rPr>
                <w:rFonts w:ascii="Times New Roman" w:hAnsi="Times New Roman" w:cs="Times New Roman"/>
              </w:rPr>
              <w:t>13h</w:t>
            </w:r>
          </w:p>
          <w:p w14:paraId="6E1A1AF5" w14:textId="3B6E98EE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13h</w:t>
            </w:r>
          </w:p>
          <w:p w14:paraId="7A891B6B" w14:textId="1855AB58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praca własna studenta = </w:t>
            </w:r>
            <w:r>
              <w:rPr>
                <w:rFonts w:ascii="Times New Roman" w:hAnsi="Times New Roman" w:cs="Times New Roman"/>
              </w:rPr>
              <w:t>26h</w:t>
            </w:r>
          </w:p>
          <w:p w14:paraId="78EDBFCB" w14:textId="77777777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</w:p>
          <w:p w14:paraId="53E3CC8D" w14:textId="224E78E0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  <w:p w14:paraId="652B1629" w14:textId="3DF3F388" w:rsidR="00F34599" w:rsidRPr="00854A9C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F34599" w:rsidRDefault="00F34599" w:rsidP="00F34599">
            <w:pPr>
              <w:rPr>
                <w:rFonts w:ascii="Times New Roman" w:hAnsi="Times New Roman" w:cs="Times New Roman"/>
              </w:rPr>
            </w:pPr>
          </w:p>
          <w:p w14:paraId="2DD3917B" w14:textId="5131C7A1" w:rsidR="00F34599" w:rsidRDefault="00F34599" w:rsidP="00F34599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5479F"/>
    <w:multiLevelType w:val="hybridMultilevel"/>
    <w:tmpl w:val="F3DC03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7419B9"/>
    <w:multiLevelType w:val="hybridMultilevel"/>
    <w:tmpl w:val="0980C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D139F"/>
    <w:multiLevelType w:val="hybridMultilevel"/>
    <w:tmpl w:val="FA088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3856F0"/>
    <w:multiLevelType w:val="hybridMultilevel"/>
    <w:tmpl w:val="40880A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9F2BCD"/>
    <w:multiLevelType w:val="hybridMultilevel"/>
    <w:tmpl w:val="11680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010245">
    <w:abstractNumId w:val="0"/>
  </w:num>
  <w:num w:numId="2" w16cid:durableId="48766106">
    <w:abstractNumId w:val="5"/>
  </w:num>
  <w:num w:numId="3" w16cid:durableId="1754083086">
    <w:abstractNumId w:val="4"/>
  </w:num>
  <w:num w:numId="4" w16cid:durableId="748043325">
    <w:abstractNumId w:val="2"/>
  </w:num>
  <w:num w:numId="5" w16cid:durableId="524754380">
    <w:abstractNumId w:val="1"/>
  </w:num>
  <w:num w:numId="6" w16cid:durableId="1745297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4B4BC6"/>
    <w:rsid w:val="006771D9"/>
    <w:rsid w:val="006E3383"/>
    <w:rsid w:val="00743656"/>
    <w:rsid w:val="00854A9C"/>
    <w:rsid w:val="00AB71F3"/>
    <w:rsid w:val="00D540ED"/>
    <w:rsid w:val="00DD647E"/>
    <w:rsid w:val="00F34599"/>
    <w:rsid w:val="00F611E3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440A68-6E69-48DE-AB1C-D38DECA3B02F}"/>
</file>

<file path=customXml/itemProps2.xml><?xml version="1.0" encoding="utf-8"?>
<ds:datastoreItem xmlns:ds="http://schemas.openxmlformats.org/officeDocument/2006/customXml" ds:itemID="{59D39903-B72B-4AB0-A940-0F556519A45A}"/>
</file>

<file path=customXml/itemProps3.xml><?xml version="1.0" encoding="utf-8"?>
<ds:datastoreItem xmlns:ds="http://schemas.openxmlformats.org/officeDocument/2006/customXml" ds:itemID="{20E40D69-319F-4C56-8C66-78F9BBAC0C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1078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